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E40" w:rsidRPr="00EC2275" w:rsidRDefault="00E56E40" w:rsidP="009B60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2275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E56E40" w:rsidRPr="00EC2275" w:rsidRDefault="00E56E40" w:rsidP="009B60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2275">
        <w:rPr>
          <w:rFonts w:ascii="Times New Roman" w:eastAsia="Calibri" w:hAnsi="Times New Roman" w:cs="Times New Roman"/>
          <w:b/>
          <w:sz w:val="28"/>
          <w:szCs w:val="28"/>
        </w:rPr>
        <w:t>к проекту приказа Министерства юстиции Кыргызской Республики</w:t>
      </w:r>
    </w:p>
    <w:p w:rsidR="00E56E40" w:rsidRPr="00EC2275" w:rsidRDefault="00E56E40" w:rsidP="009B60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C2275">
        <w:rPr>
          <w:rFonts w:ascii="Times New Roman" w:eastAsia="Calibri" w:hAnsi="Times New Roman" w:cs="Times New Roman"/>
          <w:b/>
          <w:sz w:val="28"/>
          <w:szCs w:val="28"/>
        </w:rPr>
        <w:t>«О</w:t>
      </w:r>
      <w:bookmarkStart w:id="0" w:name="_Hlk32841271"/>
      <w:r w:rsidRPr="00EC2275">
        <w:rPr>
          <w:rFonts w:ascii="Times New Roman" w:eastAsia="Calibri" w:hAnsi="Times New Roman" w:cs="Times New Roman"/>
          <w:b/>
          <w:sz w:val="28"/>
          <w:szCs w:val="28"/>
        </w:rPr>
        <w:t xml:space="preserve"> внесении изменений в приказ Министерства юстиции Кыргызской «Об утверждении Положения о Квалификационной комиссии при Министерстве юстиции Кыргызской Республики по вопросам адвокатской деятельности» от 3 ноября 2017 года № 241</w:t>
      </w:r>
    </w:p>
    <w:bookmarkEnd w:id="0"/>
    <w:p w:rsidR="00E56E40" w:rsidRPr="00EC2275" w:rsidRDefault="00E56E40" w:rsidP="009B60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56E40" w:rsidRPr="00EC2275" w:rsidRDefault="00E56E40" w:rsidP="009B60FE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EC227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Цель и задачи</w:t>
      </w:r>
    </w:p>
    <w:p w:rsidR="00E56E40" w:rsidRPr="00EC2275" w:rsidRDefault="00E56E40" w:rsidP="009B60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2275">
        <w:rPr>
          <w:rFonts w:ascii="Times New Roman" w:eastAsia="Calibri" w:hAnsi="Times New Roman" w:cs="Times New Roman"/>
          <w:sz w:val="28"/>
          <w:szCs w:val="28"/>
        </w:rPr>
        <w:t>Целью и задачей настоящего проекта</w:t>
      </w:r>
      <w:r w:rsidRPr="00EC2275">
        <w:rPr>
          <w:rFonts w:ascii="Times New Roman" w:eastAsia="Calibri" w:hAnsi="Times New Roman" w:cs="Times New Roman"/>
          <w:bCs/>
          <w:sz w:val="28"/>
          <w:szCs w:val="28"/>
        </w:rPr>
        <w:t xml:space="preserve"> приказа является приведение Положения о Квалификационной комиссии при Министерстве юстиции Кыргызской Республики по вопросам адвокатской деятельности, утвержденного приказом Министерства юстиции Кыргызской Республики</w:t>
      </w:r>
      <w:r w:rsidRPr="00EC227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C2275">
        <w:rPr>
          <w:rFonts w:ascii="Times New Roman" w:eastAsia="Calibri" w:hAnsi="Times New Roman" w:cs="Times New Roman"/>
          <w:sz w:val="28"/>
          <w:szCs w:val="28"/>
        </w:rPr>
        <w:t xml:space="preserve">от 3 ноября 2017 года № 241 </w:t>
      </w:r>
      <w:r w:rsidRPr="00EC2275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соответствие с Законом Кыргызской Республики «О внесении изменений в Закон Кыргызской Республики </w:t>
      </w:r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Адвокатуре Кыргызской Республики и адвокатской деятельности».</w:t>
      </w:r>
      <w:proofErr w:type="gramEnd"/>
    </w:p>
    <w:p w:rsidR="00E56E40" w:rsidRPr="00EC2275" w:rsidRDefault="00E56E40" w:rsidP="009B60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6E40" w:rsidRPr="00EC2275" w:rsidRDefault="00E56E40" w:rsidP="009B60FE">
      <w:pPr>
        <w:tabs>
          <w:tab w:val="left" w:pos="567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27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2. Описательная часть</w:t>
      </w:r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6E40" w:rsidRPr="00EC2275" w:rsidRDefault="00E56E40" w:rsidP="009B60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Конституционной палаты Верховного суда Кыргызской Республики от 14 февраля 2018 года часть 4 статьи 19 Закона Кыргызской Республики «Об Адвокатуре Кыргызской Республики и адвокатской деятельности», устанавливающая выдачу лицензии </w:t>
      </w:r>
      <w:r w:rsidRPr="00EC2275">
        <w:rPr>
          <w:rFonts w:ascii="Times New Roman" w:hAnsi="Times New Roman" w:cs="Times New Roman"/>
          <w:sz w:val="28"/>
          <w:szCs w:val="28"/>
        </w:rPr>
        <w:t xml:space="preserve">без сдачи квалификационного экзамена лицам, имеющим пятилетний стаж работы: в следственных подразделениях правоохранительных органов, в качестве судьи, в отделах аппаратов Президента, </w:t>
      </w:r>
      <w:proofErr w:type="spellStart"/>
      <w:r w:rsidRPr="00EC227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C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227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EC2275">
        <w:rPr>
          <w:rFonts w:ascii="Times New Roman" w:hAnsi="Times New Roman" w:cs="Times New Roman"/>
          <w:sz w:val="28"/>
          <w:szCs w:val="28"/>
        </w:rPr>
        <w:t>, Правительства на должностях, требующих наличие высшего юридического образования</w:t>
      </w:r>
      <w:proofErr w:type="gramEnd"/>
      <w:r w:rsidRPr="00EC2275">
        <w:rPr>
          <w:rFonts w:ascii="Times New Roman" w:hAnsi="Times New Roman" w:cs="Times New Roman"/>
          <w:sz w:val="28"/>
          <w:szCs w:val="28"/>
        </w:rPr>
        <w:t xml:space="preserve">, в качестве депутата </w:t>
      </w:r>
      <w:proofErr w:type="spellStart"/>
      <w:r w:rsidRPr="00EC227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C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227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EC2275">
        <w:rPr>
          <w:rFonts w:ascii="Times New Roman" w:hAnsi="Times New Roman" w:cs="Times New Roman"/>
          <w:sz w:val="28"/>
          <w:szCs w:val="28"/>
        </w:rPr>
        <w:t xml:space="preserve">, имеющего высшее юридическое образование, </w:t>
      </w:r>
      <w:proofErr w:type="gramStart"/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признана</w:t>
      </w:r>
      <w:proofErr w:type="gramEnd"/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противоречащей части 3 статьи 16 Конституции Кыргызской Республики.</w:t>
      </w:r>
    </w:p>
    <w:p w:rsidR="00E56E40" w:rsidRPr="00EC2275" w:rsidRDefault="00E56E40" w:rsidP="009B60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связи, </w:t>
      </w:r>
      <w:proofErr w:type="spellStart"/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принят Закон </w:t>
      </w:r>
      <w:r w:rsidRPr="00EC2275">
        <w:rPr>
          <w:rFonts w:ascii="Times New Roman" w:eastAsia="Calibri" w:hAnsi="Times New Roman" w:cs="Times New Roman"/>
          <w:bCs/>
          <w:sz w:val="28"/>
          <w:szCs w:val="28"/>
        </w:rPr>
        <w:t xml:space="preserve">Кыргызской Республики «О внесении изменений в Закон Кыргызской Республики </w:t>
      </w:r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Адвокатуре Кыргызской Республики и адвокатской деятельности», признающий утратившей силу часть 4 статьи 19 Закона Кыргызской Республики «Об Адвокатуре Кыргызской Республики и адвокатской деятельности». Обозначенный Закон принят 11 июня 2020 года и вступил в законную силу 31 июля 2020 года.</w:t>
      </w:r>
    </w:p>
    <w:p w:rsidR="00E56E40" w:rsidRPr="00EC2275" w:rsidRDefault="00E56E40" w:rsidP="009B60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275">
        <w:rPr>
          <w:rFonts w:ascii="Times New Roman" w:eastAsia="Calibri" w:hAnsi="Times New Roman" w:cs="Times New Roman"/>
          <w:bCs/>
          <w:sz w:val="28"/>
          <w:szCs w:val="28"/>
        </w:rPr>
        <w:t xml:space="preserve">Согласно статье 2 Закона Кыргызской Республики «О внесении изменений в Закон Кыргызской Республики </w:t>
      </w:r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Адвокатуре Кыргызской Республики и адвокатской деятельности»</w:t>
      </w:r>
      <w:r w:rsidRPr="00EC2275">
        <w:rPr>
          <w:rFonts w:ascii="Times New Roman" w:eastAsia="Calibri" w:hAnsi="Times New Roman" w:cs="Times New Roman"/>
          <w:bCs/>
          <w:sz w:val="28"/>
          <w:szCs w:val="28"/>
        </w:rPr>
        <w:t xml:space="preserve"> Правительству </w:t>
      </w:r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поручено привести свои нормативные правовые акты в соответствие с настоящим Законом.</w:t>
      </w:r>
    </w:p>
    <w:p w:rsidR="00E56E40" w:rsidRPr="00EC2275" w:rsidRDefault="00E56E40" w:rsidP="009B60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подпунктом 1 пункта 6 Положения о </w:t>
      </w:r>
      <w:r w:rsidRPr="00EC2275">
        <w:rPr>
          <w:rFonts w:ascii="Times New Roman" w:eastAsia="Calibri" w:hAnsi="Times New Roman" w:cs="Times New Roman"/>
          <w:bCs/>
          <w:sz w:val="28"/>
          <w:szCs w:val="28"/>
        </w:rPr>
        <w:t>Квалификационной комиссии при Министерстве юстиции Кыргызской Республики по вопросам адвокатской деятельности, утвержденного приказом Министерства юстиции Кыргызской Республики</w:t>
      </w:r>
      <w:r w:rsidRPr="00EC227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C2275">
        <w:rPr>
          <w:rFonts w:ascii="Times New Roman" w:eastAsia="Calibri" w:hAnsi="Times New Roman" w:cs="Times New Roman"/>
          <w:sz w:val="28"/>
          <w:szCs w:val="28"/>
        </w:rPr>
        <w:t xml:space="preserve">от 3 ноября 2017 года № 241, предусмотрено, что квалификационная комиссия рассматривает заявления лиц, претендующих на </w:t>
      </w:r>
      <w:r w:rsidRPr="00EC2275">
        <w:rPr>
          <w:rFonts w:ascii="Times New Roman" w:eastAsia="Calibri" w:hAnsi="Times New Roman" w:cs="Times New Roman"/>
          <w:sz w:val="28"/>
          <w:szCs w:val="28"/>
        </w:rPr>
        <w:lastRenderedPageBreak/>
        <w:t>получение лицензии, на право занятия адвокатской деятельностью без сдачи квалификационного экзамена.</w:t>
      </w:r>
    </w:p>
    <w:p w:rsidR="00E56E40" w:rsidRPr="00EC2275" w:rsidRDefault="00E56E40" w:rsidP="009B60FE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275">
        <w:rPr>
          <w:rFonts w:ascii="Times New Roman" w:eastAsia="Calibri" w:hAnsi="Times New Roman" w:cs="Times New Roman"/>
          <w:sz w:val="28"/>
          <w:szCs w:val="28"/>
        </w:rPr>
        <w:t xml:space="preserve">В этой связи, проектом приказа предлагается признать утратившим силу подпункт 1 пункта 6 обозначенного </w:t>
      </w:r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Положения.</w:t>
      </w:r>
    </w:p>
    <w:p w:rsidR="00E56E40" w:rsidRPr="00EC2275" w:rsidRDefault="00E56E40" w:rsidP="009B60FE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proofErr w:type="gramStart"/>
      <w:r w:rsidRPr="00EC2275">
        <w:rPr>
          <w:rFonts w:ascii="Times New Roman" w:hAnsi="Times New Roman" w:cs="Times New Roman"/>
          <w:sz w:val="28"/>
          <w:szCs w:val="28"/>
          <w:shd w:val="clear" w:color="auto" w:fill="FFFFFF"/>
        </w:rPr>
        <w:t>Кроме того, в целях повышения качества межведомственного взаимодействия в рамках перехода к электронному управлению постановлением Правительства Кыргызской Республики «Об утверждении Требований к взаимодействию информационных систем в системе межведомственного электронного взаимодействия «</w:t>
      </w:r>
      <w:r w:rsidR="0063340B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Түндүк</w:t>
      </w:r>
      <w:r w:rsidRPr="00EC2275">
        <w:rPr>
          <w:rFonts w:ascii="Times New Roman" w:hAnsi="Times New Roman" w:cs="Times New Roman"/>
          <w:sz w:val="28"/>
          <w:szCs w:val="28"/>
          <w:shd w:val="clear" w:color="auto" w:fill="FFFFFF"/>
        </w:rPr>
        <w:t>» от 11 апреля 2018 года № 200 утверждены Требования к взаимодействию информационных систем в системе межведомственного электронного взаимодействия «</w:t>
      </w:r>
      <w:r w:rsidR="0063340B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Түндүк</w:t>
      </w:r>
      <w:r w:rsidRPr="00EC2275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proofErr w:type="gramEnd"/>
    </w:p>
    <w:p w:rsidR="00E56E40" w:rsidRPr="00EC2275" w:rsidRDefault="00E56E40" w:rsidP="009B60FE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EC2275">
        <w:rPr>
          <w:sz w:val="28"/>
          <w:szCs w:val="28"/>
          <w:shd w:val="clear" w:color="auto" w:fill="FFFFFF"/>
        </w:rPr>
        <w:t xml:space="preserve">Так, для </w:t>
      </w:r>
      <w:r w:rsidRPr="00EC2275">
        <w:rPr>
          <w:sz w:val="28"/>
          <w:szCs w:val="28"/>
        </w:rPr>
        <w:t>осуществления обмена информацией (электронными документами) с информационными системами других государственных органов посредством СМЭВ «</w:t>
      </w:r>
      <w:r w:rsidR="0063340B" w:rsidRPr="00EC2275">
        <w:rPr>
          <w:sz w:val="28"/>
          <w:szCs w:val="28"/>
          <w:lang w:val="ky-KG"/>
        </w:rPr>
        <w:t>Түндүк</w:t>
      </w:r>
      <w:r w:rsidRPr="00EC2275">
        <w:rPr>
          <w:sz w:val="28"/>
          <w:szCs w:val="28"/>
        </w:rPr>
        <w:t>»,</w:t>
      </w:r>
      <w:r w:rsidR="0063340B" w:rsidRPr="00EC2275">
        <w:rPr>
          <w:sz w:val="28"/>
          <w:szCs w:val="28"/>
        </w:rPr>
        <w:t xml:space="preserve"> </w:t>
      </w:r>
      <w:r w:rsidRPr="00EC2275">
        <w:rPr>
          <w:sz w:val="28"/>
          <w:szCs w:val="28"/>
          <w:shd w:val="clear" w:color="auto" w:fill="FFFFFF"/>
        </w:rPr>
        <w:t xml:space="preserve">в том числе при переводе в цифровой (электронной) формат административных процедур оказания государственных услуг и выполнение государственных функций </w:t>
      </w:r>
      <w:r w:rsidRPr="00EC2275">
        <w:rPr>
          <w:sz w:val="28"/>
          <w:szCs w:val="28"/>
        </w:rPr>
        <w:t>проектом приказа предлагается обозначенное Положение дополнить нормой относительно получения документов посредством системы межведомственного электронного взаимодействия «</w:t>
      </w:r>
      <w:r w:rsidR="0063340B" w:rsidRPr="00EC2275">
        <w:rPr>
          <w:sz w:val="28"/>
          <w:szCs w:val="28"/>
          <w:lang w:val="ky-KG"/>
        </w:rPr>
        <w:t>Түндүк</w:t>
      </w:r>
      <w:r w:rsidRPr="00EC2275">
        <w:rPr>
          <w:sz w:val="28"/>
          <w:szCs w:val="28"/>
        </w:rPr>
        <w:t>».</w:t>
      </w:r>
      <w:proofErr w:type="gramEnd"/>
    </w:p>
    <w:p w:rsidR="00E56E40" w:rsidRPr="00EC2275" w:rsidRDefault="00E56E40" w:rsidP="009B60FE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2275">
        <w:rPr>
          <w:sz w:val="28"/>
          <w:szCs w:val="28"/>
        </w:rPr>
        <w:t xml:space="preserve">Вместе с тем, следует отметить, что в рамках подготовительных мероприятий по разработке </w:t>
      </w:r>
      <w:r w:rsidR="0063340B" w:rsidRPr="00EC2275">
        <w:rPr>
          <w:sz w:val="28"/>
          <w:szCs w:val="28"/>
        </w:rPr>
        <w:t>автоматизированной информационной системы</w:t>
      </w:r>
      <w:r w:rsidRPr="00EC2275">
        <w:rPr>
          <w:sz w:val="28"/>
          <w:szCs w:val="28"/>
        </w:rPr>
        <w:t xml:space="preserve"> «Г</w:t>
      </w:r>
      <w:r w:rsidR="0063340B" w:rsidRPr="00EC2275">
        <w:rPr>
          <w:sz w:val="28"/>
          <w:szCs w:val="28"/>
        </w:rPr>
        <w:t>осударственный реестр адвокатов</w:t>
      </w:r>
      <w:r w:rsidRPr="00EC2275">
        <w:rPr>
          <w:sz w:val="28"/>
          <w:szCs w:val="28"/>
        </w:rPr>
        <w:t>»</w:t>
      </w:r>
      <w:r w:rsidR="0063340B" w:rsidRPr="00EC2275">
        <w:rPr>
          <w:sz w:val="28"/>
          <w:szCs w:val="28"/>
        </w:rPr>
        <w:t xml:space="preserve"> (АИС «ГРА»)</w:t>
      </w:r>
      <w:r w:rsidRPr="00EC2275">
        <w:rPr>
          <w:sz w:val="28"/>
          <w:szCs w:val="28"/>
        </w:rPr>
        <w:t xml:space="preserve"> подписаны соглашения</w:t>
      </w:r>
      <w:r w:rsidRPr="00EC2275">
        <w:rPr>
          <w:sz w:val="28"/>
          <w:szCs w:val="28"/>
          <w:lang w:val="x-none"/>
        </w:rPr>
        <w:t xml:space="preserve"> о межведомственном взаимодействии</w:t>
      </w:r>
      <w:r w:rsidRPr="00EC2275">
        <w:rPr>
          <w:sz w:val="28"/>
          <w:szCs w:val="28"/>
        </w:rPr>
        <w:t xml:space="preserve"> между Министерством юстиции Кыргызской Республики и </w:t>
      </w:r>
      <w:r w:rsidRPr="00EC2275">
        <w:rPr>
          <w:sz w:val="28"/>
          <w:szCs w:val="28"/>
          <w:lang w:val="x-none"/>
        </w:rPr>
        <w:t>Социальным фондом Кыргызской Республики</w:t>
      </w:r>
      <w:r w:rsidRPr="00EC2275">
        <w:rPr>
          <w:sz w:val="28"/>
          <w:szCs w:val="28"/>
        </w:rPr>
        <w:t xml:space="preserve">, </w:t>
      </w:r>
      <w:r w:rsidRPr="00EC2275">
        <w:rPr>
          <w:sz w:val="28"/>
          <w:szCs w:val="28"/>
          <w:lang w:val="x-none"/>
        </w:rPr>
        <w:t>Государственной регистрационной службой при Правительстве Кыргызской Республики</w:t>
      </w:r>
      <w:r w:rsidRPr="00EC2275">
        <w:rPr>
          <w:sz w:val="28"/>
          <w:szCs w:val="28"/>
        </w:rPr>
        <w:t xml:space="preserve">, </w:t>
      </w:r>
      <w:r w:rsidRPr="00EC2275">
        <w:rPr>
          <w:sz w:val="28"/>
          <w:szCs w:val="28"/>
          <w:lang w:val="x-none"/>
        </w:rPr>
        <w:t xml:space="preserve">Министерством внутренних </w:t>
      </w:r>
      <w:r w:rsidRPr="00EC2275">
        <w:rPr>
          <w:sz w:val="28"/>
          <w:szCs w:val="28"/>
        </w:rPr>
        <w:t>дел Кыргызской Республики.</w:t>
      </w:r>
    </w:p>
    <w:p w:rsidR="00E56E40" w:rsidRPr="00EC2275" w:rsidRDefault="00E56E40" w:rsidP="009B60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 w:rsidRPr="00EC2275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63340B" w:rsidRPr="00EC227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EC2275">
        <w:rPr>
          <w:rFonts w:ascii="Times New Roman" w:hAnsi="Times New Roman" w:cs="Times New Roman"/>
          <w:sz w:val="28"/>
          <w:szCs w:val="28"/>
          <w:lang w:val="x-none"/>
        </w:rPr>
        <w:t xml:space="preserve">проект Технического задания </w:t>
      </w:r>
      <w:r w:rsidR="0063340B" w:rsidRPr="00EC2275">
        <w:rPr>
          <w:rFonts w:ascii="Times New Roman" w:hAnsi="Times New Roman" w:cs="Times New Roman"/>
          <w:sz w:val="28"/>
          <w:szCs w:val="28"/>
        </w:rPr>
        <w:t>А</w:t>
      </w:r>
      <w:r w:rsidRPr="00EC2275">
        <w:rPr>
          <w:rFonts w:ascii="Times New Roman" w:hAnsi="Times New Roman" w:cs="Times New Roman"/>
          <w:sz w:val="28"/>
          <w:szCs w:val="28"/>
          <w:lang w:val="x-none"/>
        </w:rPr>
        <w:t>ИС «</w:t>
      </w:r>
      <w:r w:rsidR="0063340B" w:rsidRPr="00EC2275">
        <w:rPr>
          <w:rFonts w:ascii="Times New Roman" w:hAnsi="Times New Roman" w:cs="Times New Roman"/>
          <w:sz w:val="28"/>
          <w:szCs w:val="28"/>
        </w:rPr>
        <w:t>ГРА</w:t>
      </w:r>
      <w:r w:rsidRPr="00EC2275">
        <w:rPr>
          <w:rFonts w:ascii="Times New Roman" w:hAnsi="Times New Roman" w:cs="Times New Roman"/>
          <w:sz w:val="28"/>
          <w:szCs w:val="28"/>
          <w:lang w:val="x-none"/>
        </w:rPr>
        <w:t xml:space="preserve">», </w:t>
      </w:r>
      <w:r w:rsidRPr="00EC2275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Pr="00EC2275">
        <w:rPr>
          <w:rFonts w:ascii="Times New Roman" w:hAnsi="Times New Roman" w:cs="Times New Roman"/>
          <w:sz w:val="28"/>
          <w:szCs w:val="28"/>
          <w:lang w:val="x-none"/>
        </w:rPr>
        <w:t>в данное время находится на согласовании в Государственном комитете информационных технологий и связи Кыргызской Республики.</w:t>
      </w:r>
    </w:p>
    <w:p w:rsidR="006460EA" w:rsidRPr="00EC2275" w:rsidRDefault="00E56E40" w:rsidP="000C1F82">
      <w:pPr>
        <w:pStyle w:val="Style3"/>
        <w:widowControl/>
        <w:spacing w:line="240" w:lineRule="auto"/>
        <w:ind w:firstLine="701"/>
        <w:rPr>
          <w:rStyle w:val="FontStyle12"/>
          <w:sz w:val="28"/>
          <w:szCs w:val="28"/>
          <w:lang w:val="ky-KG"/>
        </w:rPr>
      </w:pPr>
      <w:r w:rsidRPr="00EC2275">
        <w:rPr>
          <w:rFonts w:eastAsia="Times New Roman"/>
          <w:sz w:val="28"/>
          <w:szCs w:val="28"/>
        </w:rPr>
        <w:tab/>
        <w:t xml:space="preserve">3. </w:t>
      </w:r>
      <w:proofErr w:type="gramStart"/>
      <w:r w:rsidR="000C1F82" w:rsidRPr="00EC2275">
        <w:rPr>
          <w:rFonts w:eastAsia="Times New Roman"/>
          <w:sz w:val="28"/>
          <w:szCs w:val="28"/>
        </w:rPr>
        <w:t xml:space="preserve">Частью </w:t>
      </w:r>
      <w:r w:rsidR="001B4ABF" w:rsidRPr="00EC2275">
        <w:rPr>
          <w:rStyle w:val="FontStyle12"/>
          <w:sz w:val="28"/>
          <w:szCs w:val="28"/>
          <w:lang w:val="ky-KG"/>
        </w:rPr>
        <w:t>2</w:t>
      </w:r>
      <w:r w:rsidR="0085675C" w:rsidRPr="00EC2275">
        <w:rPr>
          <w:rStyle w:val="FontStyle12"/>
          <w:sz w:val="28"/>
          <w:szCs w:val="28"/>
          <w:lang w:val="ky-KG"/>
        </w:rPr>
        <w:t xml:space="preserve"> </w:t>
      </w:r>
      <w:r w:rsidR="000C1F82" w:rsidRPr="00EC2275">
        <w:rPr>
          <w:rStyle w:val="FontStyle12"/>
          <w:sz w:val="28"/>
          <w:szCs w:val="28"/>
          <w:lang w:val="ky-KG"/>
        </w:rPr>
        <w:t>с</w:t>
      </w:r>
      <w:r w:rsidR="001B4ABF" w:rsidRPr="00EC2275">
        <w:rPr>
          <w:rStyle w:val="FontStyle12"/>
          <w:sz w:val="28"/>
          <w:szCs w:val="28"/>
          <w:lang w:val="ky-KG"/>
        </w:rPr>
        <w:t>т</w:t>
      </w:r>
      <w:r w:rsidR="000C1F82" w:rsidRPr="00EC2275">
        <w:rPr>
          <w:rStyle w:val="FontStyle12"/>
          <w:sz w:val="28"/>
          <w:szCs w:val="28"/>
          <w:lang w:val="ky-KG"/>
        </w:rPr>
        <w:t xml:space="preserve">атьи </w:t>
      </w:r>
      <w:r w:rsidR="001B4ABF" w:rsidRPr="00EC2275">
        <w:rPr>
          <w:rStyle w:val="FontStyle12"/>
          <w:sz w:val="28"/>
          <w:szCs w:val="28"/>
          <w:lang w:val="ky-KG"/>
        </w:rPr>
        <w:t xml:space="preserve">2 Закона </w:t>
      </w:r>
      <w:r w:rsidR="001B4ABF" w:rsidRPr="00EC2275">
        <w:rPr>
          <w:rStyle w:val="FontStyle12"/>
          <w:sz w:val="28"/>
          <w:szCs w:val="28"/>
        </w:rPr>
        <w:t>Кыргызской Республики «Об Адвокатуре Кыргызской Республики и адвокатской деятельности»</w:t>
      </w:r>
      <w:r w:rsidR="001B4ABF" w:rsidRPr="00EC2275">
        <w:rPr>
          <w:rStyle w:val="FontStyle12"/>
          <w:sz w:val="28"/>
          <w:szCs w:val="28"/>
          <w:lang w:val="ky-KG"/>
        </w:rPr>
        <w:t xml:space="preserve"> </w:t>
      </w:r>
      <w:r w:rsidR="0063340B" w:rsidRPr="00EC2275">
        <w:rPr>
          <w:rStyle w:val="FontStyle12"/>
          <w:sz w:val="28"/>
          <w:szCs w:val="28"/>
          <w:lang w:val="ky-KG"/>
        </w:rPr>
        <w:t xml:space="preserve">установлено, что </w:t>
      </w:r>
      <w:r w:rsidR="001B4ABF" w:rsidRPr="00EC2275">
        <w:rPr>
          <w:rStyle w:val="FontStyle12"/>
          <w:sz w:val="28"/>
          <w:szCs w:val="28"/>
          <w:lang w:val="ky-KG"/>
        </w:rPr>
        <w:t xml:space="preserve">Адвокатура как институт гражданского общества не входит в систему государственных органов и органов местного самоуправления </w:t>
      </w:r>
      <w:r w:rsidR="005844FB" w:rsidRPr="00EC2275">
        <w:rPr>
          <w:rStyle w:val="FontStyle12"/>
          <w:sz w:val="28"/>
          <w:szCs w:val="28"/>
          <w:lang w:val="ky-KG"/>
        </w:rPr>
        <w:t xml:space="preserve">и осуществляет свою деятельность в соответствии с </w:t>
      </w:r>
      <w:r w:rsidR="0063340B" w:rsidRPr="00EC2275">
        <w:rPr>
          <w:rStyle w:val="FontStyle12"/>
          <w:sz w:val="28"/>
          <w:szCs w:val="28"/>
          <w:lang w:val="ky-KG"/>
        </w:rPr>
        <w:t>данным</w:t>
      </w:r>
      <w:r w:rsidR="005844FB" w:rsidRPr="00EC2275">
        <w:rPr>
          <w:rStyle w:val="FontStyle12"/>
          <w:sz w:val="28"/>
          <w:szCs w:val="28"/>
          <w:lang w:val="ky-KG"/>
        </w:rPr>
        <w:t xml:space="preserve"> Законом и уставом Адвокатуры </w:t>
      </w:r>
      <w:r w:rsidR="005844FB" w:rsidRPr="00EC2275">
        <w:rPr>
          <w:rStyle w:val="FontStyle12"/>
          <w:i/>
          <w:sz w:val="28"/>
          <w:szCs w:val="28"/>
          <w:lang w:val="ky-KG"/>
        </w:rPr>
        <w:t>(</w:t>
      </w:r>
      <w:r w:rsidR="00E44DFE" w:rsidRPr="00EC2275">
        <w:rPr>
          <w:i/>
          <w:sz w:val="28"/>
          <w:szCs w:val="28"/>
          <w:shd w:val="clear" w:color="auto" w:fill="FFFFFF"/>
        </w:rPr>
        <w:t>четыре представителя от Адвокатуры</w:t>
      </w:r>
      <w:r w:rsidR="00E44DFE" w:rsidRPr="00EC2275">
        <w:rPr>
          <w:rStyle w:val="FontStyle12"/>
          <w:i/>
          <w:sz w:val="28"/>
          <w:szCs w:val="28"/>
          <w:lang w:val="ky-KG"/>
        </w:rPr>
        <w:t xml:space="preserve"> включаются </w:t>
      </w:r>
      <w:r w:rsidR="00951CB5" w:rsidRPr="00EC2275">
        <w:rPr>
          <w:rStyle w:val="FontStyle12"/>
          <w:i/>
          <w:sz w:val="28"/>
          <w:szCs w:val="28"/>
          <w:lang w:val="ky-KG"/>
        </w:rPr>
        <w:t xml:space="preserve">в </w:t>
      </w:r>
      <w:r w:rsidR="00E26B16">
        <w:rPr>
          <w:rStyle w:val="FontStyle12"/>
          <w:i/>
          <w:sz w:val="28"/>
          <w:szCs w:val="28"/>
          <w:lang w:val="ky-KG"/>
        </w:rPr>
        <w:t xml:space="preserve">состав </w:t>
      </w:r>
      <w:r w:rsidR="00951CB5" w:rsidRPr="00EC2275">
        <w:rPr>
          <w:rStyle w:val="FontStyle12"/>
          <w:i/>
          <w:sz w:val="28"/>
          <w:szCs w:val="28"/>
          <w:lang w:val="ky-KG"/>
        </w:rPr>
        <w:t>Квалификационн</w:t>
      </w:r>
      <w:r w:rsidR="00E26B16">
        <w:rPr>
          <w:rStyle w:val="FontStyle12"/>
          <w:i/>
          <w:sz w:val="28"/>
          <w:szCs w:val="28"/>
          <w:lang w:val="ky-KG"/>
        </w:rPr>
        <w:t>ой</w:t>
      </w:r>
      <w:r w:rsidR="00951CB5" w:rsidRPr="00EC2275">
        <w:rPr>
          <w:rStyle w:val="FontStyle12"/>
          <w:i/>
          <w:sz w:val="28"/>
          <w:szCs w:val="28"/>
          <w:lang w:val="ky-KG"/>
        </w:rPr>
        <w:t xml:space="preserve"> комисси</w:t>
      </w:r>
      <w:r w:rsidR="00E26B16">
        <w:rPr>
          <w:rStyle w:val="FontStyle12"/>
          <w:i/>
          <w:sz w:val="28"/>
          <w:szCs w:val="28"/>
          <w:lang w:val="ky-KG"/>
        </w:rPr>
        <w:t>и</w:t>
      </w:r>
      <w:r w:rsidR="00E44DFE" w:rsidRPr="00EC2275">
        <w:rPr>
          <w:i/>
          <w:sz w:val="28"/>
          <w:szCs w:val="28"/>
          <w:shd w:val="clear" w:color="auto" w:fill="FFFFFF"/>
        </w:rPr>
        <w:t>, решения которой</w:t>
      </w:r>
      <w:r w:rsidR="00E44DFE" w:rsidRPr="00EC2275">
        <w:rPr>
          <w:rStyle w:val="FontStyle12"/>
          <w:i/>
          <w:sz w:val="28"/>
          <w:szCs w:val="28"/>
          <w:lang w:val="ky-KG"/>
        </w:rPr>
        <w:t xml:space="preserve"> </w:t>
      </w:r>
      <w:r w:rsidR="0006595E">
        <w:rPr>
          <w:rStyle w:val="FontStyle12"/>
          <w:i/>
          <w:sz w:val="28"/>
          <w:szCs w:val="28"/>
          <w:lang w:val="ky-KG"/>
        </w:rPr>
        <w:t xml:space="preserve">являются </w:t>
      </w:r>
      <w:r w:rsidR="00E44DFE" w:rsidRPr="00EC2275">
        <w:rPr>
          <w:rStyle w:val="FontStyle12"/>
          <w:i/>
          <w:sz w:val="28"/>
          <w:szCs w:val="28"/>
          <w:lang w:val="ky-KG"/>
        </w:rPr>
        <w:t>обязательным</w:t>
      </w:r>
      <w:r w:rsidR="00AD38B4">
        <w:rPr>
          <w:rStyle w:val="FontStyle12"/>
          <w:i/>
          <w:sz w:val="28"/>
          <w:szCs w:val="28"/>
          <w:lang w:val="ky-KG"/>
        </w:rPr>
        <w:t>и</w:t>
      </w:r>
      <w:r w:rsidR="00E44DFE" w:rsidRPr="00EC2275">
        <w:rPr>
          <w:rStyle w:val="FontStyle12"/>
          <w:i/>
          <w:sz w:val="28"/>
          <w:szCs w:val="28"/>
          <w:lang w:val="ky-KG"/>
        </w:rPr>
        <w:t xml:space="preserve"> </w:t>
      </w:r>
      <w:r w:rsidR="00B603D8" w:rsidRPr="00EC2275">
        <w:rPr>
          <w:rStyle w:val="FontStyle12"/>
          <w:i/>
          <w:sz w:val="28"/>
          <w:szCs w:val="28"/>
          <w:lang w:val="ky-KG"/>
        </w:rPr>
        <w:t>для исполнения Министерством юстиции</w:t>
      </w:r>
      <w:proofErr w:type="gramEnd"/>
      <w:r w:rsidR="005844FB" w:rsidRPr="00EC2275">
        <w:rPr>
          <w:rStyle w:val="FontStyle12"/>
          <w:i/>
          <w:sz w:val="28"/>
          <w:szCs w:val="28"/>
          <w:lang w:val="ky-KG"/>
        </w:rPr>
        <w:t>)</w:t>
      </w:r>
      <w:r w:rsidR="00B603D8" w:rsidRPr="00EC2275">
        <w:rPr>
          <w:rStyle w:val="FontStyle12"/>
          <w:sz w:val="28"/>
          <w:szCs w:val="28"/>
          <w:lang w:val="ky-KG"/>
        </w:rPr>
        <w:t>, тогда как в соответствии с пунктом</w:t>
      </w:r>
      <w:r w:rsidR="00AD38B4">
        <w:rPr>
          <w:rStyle w:val="FontStyle12"/>
          <w:sz w:val="28"/>
          <w:szCs w:val="28"/>
          <w:lang w:val="ky-KG"/>
        </w:rPr>
        <w:t xml:space="preserve"> </w:t>
      </w:r>
      <w:r w:rsidR="00B603D8" w:rsidRPr="00EC2275">
        <w:rPr>
          <w:rStyle w:val="FontStyle12"/>
          <w:sz w:val="28"/>
          <w:szCs w:val="28"/>
          <w:lang w:val="ky-KG"/>
        </w:rPr>
        <w:t xml:space="preserve">7 статьи 4 Закона </w:t>
      </w:r>
      <w:r w:rsidR="00B603D8" w:rsidRPr="00EC2275">
        <w:rPr>
          <w:rStyle w:val="FontStyle12"/>
          <w:sz w:val="28"/>
          <w:szCs w:val="28"/>
        </w:rPr>
        <w:t>Кыргызской Республики</w:t>
      </w:r>
      <w:r w:rsidR="00D621F8" w:rsidRPr="00EC2275">
        <w:rPr>
          <w:rStyle w:val="FontStyle12"/>
          <w:sz w:val="28"/>
          <w:szCs w:val="28"/>
          <w:lang w:val="ky-KG"/>
        </w:rPr>
        <w:t xml:space="preserve"> </w:t>
      </w:r>
      <w:r w:rsidR="00B603D8" w:rsidRPr="00EC2275">
        <w:rPr>
          <w:rStyle w:val="FontStyle12"/>
          <w:sz w:val="28"/>
          <w:szCs w:val="28"/>
        </w:rPr>
        <w:t>«Об основах административной деятельности и административных процедурах»</w:t>
      </w:r>
      <w:r w:rsidR="00751046" w:rsidRPr="00EC2275">
        <w:rPr>
          <w:rStyle w:val="FontStyle12"/>
          <w:sz w:val="28"/>
          <w:szCs w:val="28"/>
          <w:lang w:val="ky-KG"/>
        </w:rPr>
        <w:t xml:space="preserve"> административный орган определен, как орган государственной исполнительной власти, исполнительный орган местного самоуправления, а также специально созданные органы, наделенные законом полномочиями постоянно или временно </w:t>
      </w:r>
      <w:r w:rsidR="006F3D7C" w:rsidRPr="00EC2275">
        <w:rPr>
          <w:rStyle w:val="FontStyle12"/>
          <w:sz w:val="28"/>
          <w:szCs w:val="28"/>
          <w:lang w:val="ky-KG"/>
        </w:rPr>
        <w:t>осуществлять административные процедуры.</w:t>
      </w:r>
    </w:p>
    <w:p w:rsidR="00E56E40" w:rsidRPr="00EC2275" w:rsidRDefault="00F35AC2" w:rsidP="009B60FE">
      <w:pPr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соответствии с частью 3 статьи</w:t>
      </w:r>
      <w:r w:rsidR="00E56E40"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Закона Кыргызской Республики </w:t>
      </w:r>
      <w:r w:rsidR="00BB61C5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</w:t>
      </w:r>
      <w:r w:rsidR="00E56E40"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Адвокатуре Кыргызской Республики и адвокатской деятельности»</w:t>
      </w:r>
      <w:r w:rsidR="004B5D51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E56E40"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D51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="00E56E40"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осле завершения проверки документов </w:t>
      </w:r>
      <w:r w:rsidR="009B60FE"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56E40"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валификационная комиссия принимает решение о допуске либо об отказе в допуске к квалификационному экзамену. Решение об отказе в допуске к квалификационному экзамену может быть обжаловано в суд в течение одного месяца со дня его принятия.</w:t>
      </w:r>
    </w:p>
    <w:p w:rsidR="00484859" w:rsidRPr="00EC2275" w:rsidRDefault="00E56E40" w:rsidP="009B60FE">
      <w:pPr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вышеизложенным, </w:t>
      </w:r>
      <w:r w:rsidR="004B5D51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целях приведения в соответствие </w:t>
      </w:r>
      <w:r w:rsidR="00702B37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 </w:t>
      </w:r>
      <w:r w:rsidR="00236B2E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выше</w:t>
      </w:r>
      <w:r w:rsidR="00702B37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обозначенн</w:t>
      </w:r>
      <w:r w:rsidR="00F35AC2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ыми</w:t>
      </w:r>
      <w:r w:rsidR="00702B37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норм</w:t>
      </w:r>
      <w:r w:rsidR="00F35AC2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ами</w:t>
      </w:r>
      <w:r w:rsidR="00702B37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проектом приказа </w:t>
      </w:r>
      <w:r w:rsidR="00702B37"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</w:t>
      </w:r>
      <w:r w:rsidR="00702B37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02B37"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484859"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0A8" w:rsidRPr="00EC22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</w:t>
      </w:r>
      <w:r w:rsidR="00484859"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16 отмеченного Положения</w:t>
      </w:r>
      <w:r w:rsidR="00484859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изложить в новой редакции</w:t>
      </w:r>
      <w:r w:rsidR="00A71B91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  <w:r w:rsidR="00484859" w:rsidRPr="00EC22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84859"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108A2" w:rsidRPr="00EC2275">
        <w:rPr>
          <w:rFonts w:ascii="Times New Roman" w:hAnsi="Times New Roman" w:cs="Times New Roman"/>
          <w:sz w:val="28"/>
          <w:szCs w:val="28"/>
        </w:rPr>
        <w:t xml:space="preserve">Решение об отказе в допуске к квалификационному экзамену может быть обжаловано </w:t>
      </w:r>
      <w:r w:rsidR="00101B7B" w:rsidRPr="00EC2275">
        <w:rPr>
          <w:rFonts w:ascii="Times New Roman" w:hAnsi="Times New Roman" w:cs="Times New Roman"/>
          <w:sz w:val="28"/>
          <w:szCs w:val="28"/>
          <w:lang w:val="ky-KG"/>
        </w:rPr>
        <w:t xml:space="preserve">в порядке апелляции </w:t>
      </w:r>
      <w:r w:rsidR="002E00A8" w:rsidRPr="00EC2275">
        <w:rPr>
          <w:rFonts w:ascii="Times New Roman" w:hAnsi="Times New Roman" w:cs="Times New Roman"/>
          <w:sz w:val="28"/>
          <w:szCs w:val="28"/>
        </w:rPr>
        <w:t>К</w:t>
      </w:r>
      <w:r w:rsidR="00101B7B" w:rsidRPr="00EC2275">
        <w:rPr>
          <w:rFonts w:ascii="Times New Roman" w:hAnsi="Times New Roman" w:cs="Times New Roman"/>
          <w:sz w:val="28"/>
          <w:szCs w:val="28"/>
          <w:lang w:val="ky-KG"/>
        </w:rPr>
        <w:t>валификационной комиссии</w:t>
      </w:r>
      <w:r w:rsidR="00F70653" w:rsidRPr="00EC2275">
        <w:rPr>
          <w:rFonts w:ascii="Times New Roman" w:hAnsi="Times New Roman" w:cs="Times New Roman"/>
          <w:sz w:val="28"/>
          <w:szCs w:val="28"/>
          <w:lang w:val="ky-KG"/>
        </w:rPr>
        <w:t>. В случае несогласия с реш</w:t>
      </w:r>
      <w:r w:rsidR="00603EFA" w:rsidRPr="00EC2275">
        <w:rPr>
          <w:rFonts w:ascii="Times New Roman" w:hAnsi="Times New Roman" w:cs="Times New Roman"/>
          <w:sz w:val="28"/>
          <w:szCs w:val="28"/>
          <w:lang w:val="ky-KG"/>
        </w:rPr>
        <w:t xml:space="preserve">ением </w:t>
      </w:r>
      <w:r w:rsidR="002E00A8" w:rsidRPr="00EC227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03EFA" w:rsidRPr="00EC2275">
        <w:rPr>
          <w:rFonts w:ascii="Times New Roman" w:hAnsi="Times New Roman" w:cs="Times New Roman"/>
          <w:sz w:val="28"/>
          <w:szCs w:val="28"/>
          <w:lang w:val="ky-KG"/>
        </w:rPr>
        <w:t>валификационной комиссии по апелляционной жалобе, о</w:t>
      </w:r>
      <w:r w:rsidR="00ED363B" w:rsidRPr="00EC2275">
        <w:rPr>
          <w:rFonts w:ascii="Times New Roman" w:hAnsi="Times New Roman" w:cs="Times New Roman"/>
          <w:sz w:val="28"/>
          <w:szCs w:val="28"/>
          <w:lang w:val="ky-KG"/>
        </w:rPr>
        <w:t>но может быть обжаловано в суд</w:t>
      </w:r>
      <w:r w:rsidR="00A77A83" w:rsidRPr="00EC227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84859"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77A83" w:rsidRPr="00EC22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236B2E" w:rsidRPr="00EC2275" w:rsidRDefault="00236B2E" w:rsidP="009B60FE">
      <w:pPr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проектом предлагается предусмотреть возможность досудебного урегулирования спора.</w:t>
      </w:r>
    </w:p>
    <w:p w:rsidR="009B60FE" w:rsidRPr="00EC2275" w:rsidRDefault="009B60FE" w:rsidP="009B60FE">
      <w:pPr>
        <w:spacing w:after="0" w:line="240" w:lineRule="auto"/>
        <w:ind w:firstLine="691"/>
        <w:jc w:val="both"/>
        <w:rPr>
          <w:rFonts w:ascii="Times New Roman" w:hAnsi="Times New Roman" w:cs="Times New Roman"/>
          <w:sz w:val="28"/>
          <w:szCs w:val="28"/>
        </w:rPr>
      </w:pPr>
    </w:p>
    <w:p w:rsidR="00E56E40" w:rsidRPr="00EC2275" w:rsidRDefault="00E56E40" w:rsidP="009B60FE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C22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E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2275">
        <w:rPr>
          <w:rFonts w:ascii="Times New Roman" w:eastAsia="Calibri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56E40" w:rsidRPr="00EC2275" w:rsidRDefault="00E56E40" w:rsidP="009B60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275">
        <w:rPr>
          <w:rFonts w:ascii="Times New Roman" w:eastAsia="Calibri" w:hAnsi="Times New Roman" w:cs="Times New Roman"/>
          <w:sz w:val="28"/>
          <w:szCs w:val="28"/>
        </w:rPr>
        <w:t xml:space="preserve">Данный проект приказа Министерства юстиции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E56E40" w:rsidRPr="00EC2275" w:rsidRDefault="00E56E40" w:rsidP="009B60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6E40" w:rsidRPr="00EC2275" w:rsidRDefault="00E56E40" w:rsidP="009B60F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EC227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4. Информация о результатах общественного обсуждения</w:t>
      </w:r>
    </w:p>
    <w:p w:rsidR="00085427" w:rsidRDefault="00E56E40" w:rsidP="0008542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22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соответствии со статьей 22 Закона Кыргызской Республики</w:t>
      </w:r>
      <w:r w:rsidR="00A71B91" w:rsidRPr="00EC22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                   </w:t>
      </w:r>
      <w:r w:rsidRPr="00EC22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«О нормативных правовых актах Кыргызской Республики» проект приказа Министерства юстиции Кыргызской Республики </w:t>
      </w:r>
      <w:r w:rsidRPr="00EC2275">
        <w:rPr>
          <w:rFonts w:ascii="Times New Roman" w:eastAsia="Calibri" w:hAnsi="Times New Roman" w:cs="Times New Roman"/>
          <w:sz w:val="28"/>
          <w:szCs w:val="28"/>
        </w:rPr>
        <w:t>«О внесении изменений в приказ Министерства юстиции Кыргызской Республики «Об утверждении Положения о Квалификационной комиссии при Министерстве юстиции Кыргызской Республики по вопросам адвокатской деятельнос</w:t>
      </w:r>
      <w:r w:rsidR="009F38A5" w:rsidRPr="00EC2275">
        <w:rPr>
          <w:rFonts w:ascii="Times New Roman" w:eastAsia="Calibri" w:hAnsi="Times New Roman" w:cs="Times New Roman"/>
          <w:sz w:val="28"/>
          <w:szCs w:val="28"/>
        </w:rPr>
        <w:t xml:space="preserve">ти» от </w:t>
      </w:r>
      <w:r w:rsidR="00A72248" w:rsidRPr="00EC22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7072" w:rsidRPr="00EC2275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="009F38A5" w:rsidRPr="00EC2275">
        <w:rPr>
          <w:rFonts w:ascii="Times New Roman" w:eastAsia="Calibri" w:hAnsi="Times New Roman" w:cs="Times New Roman"/>
          <w:sz w:val="28"/>
          <w:szCs w:val="28"/>
        </w:rPr>
        <w:t xml:space="preserve">3 ноября 2017 года № 241 будет </w:t>
      </w:r>
      <w:r w:rsidR="00085427">
        <w:rPr>
          <w:rFonts w:ascii="Times New Roman" w:eastAsia="Calibri" w:hAnsi="Times New Roman" w:cs="Times New Roman"/>
          <w:sz w:val="28"/>
          <w:szCs w:val="28"/>
        </w:rPr>
        <w:t xml:space="preserve">размещен на официальном сайте Правительства </w:t>
      </w:r>
      <w:r w:rsidR="00EA20D1" w:rsidRPr="00EC2275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="00085427" w:rsidRPr="00D7370E">
        <w:rPr>
          <w:rFonts w:ascii="Times New Roman" w:hAnsi="Times New Roman" w:cs="Times New Roman"/>
          <w:sz w:val="28"/>
          <w:szCs w:val="28"/>
        </w:rPr>
        <w:t>и</w:t>
      </w:r>
      <w:r w:rsidR="00085427">
        <w:rPr>
          <w:rFonts w:ascii="Times New Roman" w:hAnsi="Times New Roman" w:cs="Times New Roman"/>
          <w:sz w:val="28"/>
          <w:szCs w:val="28"/>
        </w:rPr>
        <w:t xml:space="preserve"> был</w:t>
      </w:r>
      <w:proofErr w:type="gramEnd"/>
      <w:r w:rsidR="000854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85427">
        <w:rPr>
          <w:rFonts w:ascii="Times New Roman" w:hAnsi="Times New Roman" w:cs="Times New Roman"/>
          <w:sz w:val="28"/>
          <w:szCs w:val="28"/>
        </w:rPr>
        <w:t>размещен</w:t>
      </w:r>
      <w:proofErr w:type="gramEnd"/>
      <w:r w:rsidR="00085427" w:rsidRPr="00D7370E">
        <w:rPr>
          <w:rFonts w:ascii="Times New Roman" w:hAnsi="Times New Roman" w:cs="Times New Roman"/>
          <w:sz w:val="28"/>
          <w:szCs w:val="28"/>
        </w:rPr>
        <w:t xml:space="preserve"> на Едином портале общественного обсуждения прое</w:t>
      </w:r>
      <w:bookmarkStart w:id="1" w:name="_GoBack"/>
      <w:bookmarkEnd w:id="1"/>
      <w:r w:rsidR="00085427" w:rsidRPr="00D7370E">
        <w:rPr>
          <w:rFonts w:ascii="Times New Roman" w:hAnsi="Times New Roman" w:cs="Times New Roman"/>
          <w:sz w:val="28"/>
          <w:szCs w:val="28"/>
        </w:rPr>
        <w:t>ктов нормативных правовых актов.</w:t>
      </w:r>
    </w:p>
    <w:p w:rsidR="009F38A5" w:rsidRPr="00EC2275" w:rsidRDefault="009F38A5" w:rsidP="009B60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6E40" w:rsidRPr="00EC2275" w:rsidRDefault="00E56E40" w:rsidP="009B60FE">
      <w:pPr>
        <w:tabs>
          <w:tab w:val="left" w:pos="567"/>
          <w:tab w:val="left" w:pos="1134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EC227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5. </w:t>
      </w:r>
      <w:r w:rsidRPr="00EC2275">
        <w:rPr>
          <w:rFonts w:ascii="Times New Roman" w:eastAsia="Calibri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E56E40" w:rsidRPr="00EC2275" w:rsidRDefault="00E56E40" w:rsidP="009B60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275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9B60FE" w:rsidRPr="00EC2275" w:rsidRDefault="009B60FE" w:rsidP="009B60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6E40" w:rsidRPr="00EC2275" w:rsidRDefault="00E56E40" w:rsidP="009B60FE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C227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6. </w:t>
      </w:r>
      <w:r w:rsidRPr="00EC2275">
        <w:rPr>
          <w:rFonts w:ascii="Times New Roman" w:eastAsia="Calibri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E56E40" w:rsidRPr="00EC2275" w:rsidRDefault="00E56E40" w:rsidP="009B60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275">
        <w:rPr>
          <w:rFonts w:ascii="Times New Roman" w:eastAsia="Calibri" w:hAnsi="Times New Roman" w:cs="Times New Roman"/>
          <w:sz w:val="28"/>
          <w:szCs w:val="28"/>
        </w:rPr>
        <w:lastRenderedPageBreak/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9B60FE" w:rsidRPr="00EC2275" w:rsidRDefault="009B60FE" w:rsidP="009B60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6E40" w:rsidRPr="00EC2275" w:rsidRDefault="00E56E40" w:rsidP="009B60FE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EC2275">
        <w:rPr>
          <w:rFonts w:ascii="Times New Roman" w:eastAsia="Calibri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9B60FE" w:rsidRPr="00EC2275" w:rsidRDefault="00E56E40" w:rsidP="009B60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275">
        <w:rPr>
          <w:rFonts w:ascii="Times New Roman" w:eastAsia="Calibri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B60FE" w:rsidRPr="00EC2275" w:rsidRDefault="009B60FE" w:rsidP="009B60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60FE" w:rsidRPr="00EC2275" w:rsidRDefault="009B60FE" w:rsidP="009B60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1A7DE1" w:rsidRPr="00EC2275" w:rsidRDefault="001A7DE1" w:rsidP="009B60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E56E40" w:rsidRPr="00EC2275" w:rsidRDefault="00E56E40" w:rsidP="009B60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2275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Министр</w:t>
      </w:r>
      <w:r w:rsidRPr="00EC2275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EC2275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EC2275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EC2275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ab/>
        <w:t xml:space="preserve">                                        </w:t>
      </w:r>
      <w:r w:rsidRPr="00EC2275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ab/>
      </w:r>
      <w:r w:rsidR="00341ABD" w:rsidRPr="00EC2275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     </w:t>
      </w:r>
      <w:r w:rsidRPr="00EC2275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М.Т. Джаманкулов</w:t>
      </w:r>
    </w:p>
    <w:p w:rsidR="001860B7" w:rsidRPr="00EC2275" w:rsidRDefault="001860B7" w:rsidP="009B60FE">
      <w:pPr>
        <w:spacing w:after="0" w:line="240" w:lineRule="auto"/>
      </w:pPr>
    </w:p>
    <w:p w:rsidR="00341ABD" w:rsidRPr="00EC2275" w:rsidRDefault="00341ABD" w:rsidP="009B60FE">
      <w:pPr>
        <w:spacing w:after="0" w:line="240" w:lineRule="auto"/>
      </w:pPr>
    </w:p>
    <w:sectPr w:rsidR="00341ABD" w:rsidRPr="00EC2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D5692"/>
    <w:multiLevelType w:val="hybridMultilevel"/>
    <w:tmpl w:val="A0184288"/>
    <w:lvl w:ilvl="0" w:tplc="77EAD9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40"/>
    <w:rsid w:val="0006595E"/>
    <w:rsid w:val="00085427"/>
    <w:rsid w:val="000B5737"/>
    <w:rsid w:val="000C1F82"/>
    <w:rsid w:val="00101B7B"/>
    <w:rsid w:val="00140CB4"/>
    <w:rsid w:val="001860B7"/>
    <w:rsid w:val="001A7DE1"/>
    <w:rsid w:val="001B4ABF"/>
    <w:rsid w:val="00236B2E"/>
    <w:rsid w:val="00240DFA"/>
    <w:rsid w:val="00271D76"/>
    <w:rsid w:val="00286847"/>
    <w:rsid w:val="002C5284"/>
    <w:rsid w:val="002E00A8"/>
    <w:rsid w:val="00341ABD"/>
    <w:rsid w:val="00367072"/>
    <w:rsid w:val="003958E2"/>
    <w:rsid w:val="004108A2"/>
    <w:rsid w:val="00420723"/>
    <w:rsid w:val="00484859"/>
    <w:rsid w:val="004B5D51"/>
    <w:rsid w:val="004E22AC"/>
    <w:rsid w:val="00502ED2"/>
    <w:rsid w:val="0057643A"/>
    <w:rsid w:val="005844FB"/>
    <w:rsid w:val="005E515A"/>
    <w:rsid w:val="00603EFA"/>
    <w:rsid w:val="0063340B"/>
    <w:rsid w:val="006460EA"/>
    <w:rsid w:val="006F3D7C"/>
    <w:rsid w:val="00702B37"/>
    <w:rsid w:val="00751046"/>
    <w:rsid w:val="00786B31"/>
    <w:rsid w:val="007C1512"/>
    <w:rsid w:val="0085675C"/>
    <w:rsid w:val="00951CB5"/>
    <w:rsid w:val="009B60FE"/>
    <w:rsid w:val="009C23BA"/>
    <w:rsid w:val="009F38A5"/>
    <w:rsid w:val="00A13575"/>
    <w:rsid w:val="00A71B91"/>
    <w:rsid w:val="00A71C99"/>
    <w:rsid w:val="00A72248"/>
    <w:rsid w:val="00A74F0D"/>
    <w:rsid w:val="00A77A83"/>
    <w:rsid w:val="00AA55D3"/>
    <w:rsid w:val="00AD38B4"/>
    <w:rsid w:val="00B25192"/>
    <w:rsid w:val="00B603D8"/>
    <w:rsid w:val="00BB61C5"/>
    <w:rsid w:val="00D24D6D"/>
    <w:rsid w:val="00D621F8"/>
    <w:rsid w:val="00DD0059"/>
    <w:rsid w:val="00E26B16"/>
    <w:rsid w:val="00E44DFE"/>
    <w:rsid w:val="00E56E40"/>
    <w:rsid w:val="00EA20D1"/>
    <w:rsid w:val="00EC2275"/>
    <w:rsid w:val="00ED363B"/>
    <w:rsid w:val="00F35AC2"/>
    <w:rsid w:val="00F70653"/>
    <w:rsid w:val="00FD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E56E40"/>
    <w:pPr>
      <w:widowControl w:val="0"/>
      <w:autoSpaceDE w:val="0"/>
      <w:autoSpaceDN w:val="0"/>
      <w:adjustRightInd w:val="0"/>
      <w:spacing w:after="0" w:line="277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E56E40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E56E40"/>
    <w:rPr>
      <w:rFonts w:ascii="Times New Roman" w:hAnsi="Times New Roman" w:cs="Times New Roman"/>
      <w:i/>
      <w:iCs/>
      <w:sz w:val="22"/>
      <w:szCs w:val="22"/>
    </w:rPr>
  </w:style>
  <w:style w:type="paragraph" w:customStyle="1" w:styleId="tktekst">
    <w:name w:val="tktekst"/>
    <w:basedOn w:val="a"/>
    <w:rsid w:val="00E56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21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E56E40"/>
    <w:pPr>
      <w:widowControl w:val="0"/>
      <w:autoSpaceDE w:val="0"/>
      <w:autoSpaceDN w:val="0"/>
      <w:adjustRightInd w:val="0"/>
      <w:spacing w:after="0" w:line="277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E56E40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E56E40"/>
    <w:rPr>
      <w:rFonts w:ascii="Times New Roman" w:hAnsi="Times New Roman" w:cs="Times New Roman"/>
      <w:i/>
      <w:iCs/>
      <w:sz w:val="22"/>
      <w:szCs w:val="22"/>
    </w:rPr>
  </w:style>
  <w:style w:type="paragraph" w:customStyle="1" w:styleId="tktekst">
    <w:name w:val="tktekst"/>
    <w:basedOn w:val="a"/>
    <w:rsid w:val="00E56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21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cp:lastPrinted>2020-10-27T04:41:00Z</cp:lastPrinted>
  <dcterms:created xsi:type="dcterms:W3CDTF">2020-10-08T07:50:00Z</dcterms:created>
  <dcterms:modified xsi:type="dcterms:W3CDTF">2020-10-27T04:41:00Z</dcterms:modified>
</cp:coreProperties>
</file>